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FF" w:rsidRPr="00815B7F" w:rsidRDefault="00022A5C" w:rsidP="00815B7F">
      <w:pPr>
        <w:jc w:val="right"/>
        <w:rPr>
          <w:rFonts w:ascii="Arial" w:hAnsi="Arial" w:cs="Arial"/>
        </w:rPr>
      </w:pPr>
      <w:r>
        <w:rPr>
          <w:rFonts w:ascii="Arial" w:hAnsi="Arial" w:cs="Arial"/>
        </w:rPr>
        <w:t>BV</w:t>
      </w:r>
      <w:r w:rsidR="00815B7F">
        <w:rPr>
          <w:rFonts w:ascii="Arial" w:hAnsi="Arial" w:cs="Arial"/>
        </w:rPr>
        <w:t xml:space="preserve">, </w:t>
      </w:r>
      <w:r>
        <w:rPr>
          <w:rFonts w:ascii="Arial" w:hAnsi="Arial" w:cs="Arial"/>
        </w:rPr>
        <w:t>30</w:t>
      </w:r>
      <w:r w:rsidR="00815B7F">
        <w:rPr>
          <w:rFonts w:ascii="Arial" w:hAnsi="Arial" w:cs="Arial"/>
        </w:rPr>
        <w:t>.0</w:t>
      </w:r>
      <w:r w:rsidR="00DC7869" w:rsidRPr="00815B7F">
        <w:rPr>
          <w:rFonts w:ascii="Arial" w:hAnsi="Arial" w:cs="Arial"/>
        </w:rPr>
        <w:t>6.2016</w:t>
      </w:r>
    </w:p>
    <w:p w:rsidR="00DC7869" w:rsidRPr="00815B7F" w:rsidRDefault="00DC7869">
      <w:pPr>
        <w:rPr>
          <w:rFonts w:ascii="Arial" w:hAnsi="Arial" w:cs="Arial"/>
        </w:rPr>
      </w:pPr>
    </w:p>
    <w:p w:rsidR="00DC7869" w:rsidRPr="00815B7F" w:rsidRDefault="00DC7869">
      <w:pPr>
        <w:rPr>
          <w:rFonts w:ascii="Arial" w:hAnsi="Arial" w:cs="Arial"/>
        </w:rPr>
      </w:pPr>
    </w:p>
    <w:p w:rsidR="00DC7869" w:rsidRPr="00815B7F" w:rsidRDefault="00DC7869" w:rsidP="00815B7F">
      <w:pPr>
        <w:jc w:val="center"/>
        <w:rPr>
          <w:rFonts w:ascii="Arial" w:hAnsi="Arial" w:cs="Arial"/>
          <w:b/>
        </w:rPr>
      </w:pPr>
      <w:r w:rsidRPr="00815B7F">
        <w:rPr>
          <w:rFonts w:ascii="Arial" w:hAnsi="Arial" w:cs="Arial"/>
          <w:b/>
        </w:rPr>
        <w:t>Antrag</w:t>
      </w:r>
    </w:p>
    <w:p w:rsidR="00DC7869" w:rsidRPr="00815B7F" w:rsidRDefault="00DC7869" w:rsidP="00815B7F">
      <w:pPr>
        <w:jc w:val="center"/>
        <w:rPr>
          <w:rFonts w:ascii="Arial" w:hAnsi="Arial" w:cs="Arial"/>
        </w:rPr>
      </w:pPr>
      <w:r w:rsidRPr="00815B7F">
        <w:rPr>
          <w:rFonts w:ascii="Arial" w:hAnsi="Arial" w:cs="Arial"/>
        </w:rPr>
        <w:t>GRÜNE</w:t>
      </w:r>
      <w:r w:rsidR="00815B7F">
        <w:rPr>
          <w:rFonts w:ascii="Arial" w:hAnsi="Arial" w:cs="Arial"/>
        </w:rPr>
        <w:t>-</w:t>
      </w:r>
      <w:r w:rsidR="00022A5C">
        <w:rPr>
          <w:rFonts w:ascii="Arial" w:hAnsi="Arial" w:cs="Arial"/>
        </w:rPr>
        <w:t xml:space="preserve"> und SPD-</w:t>
      </w:r>
      <w:r w:rsidRPr="00815B7F">
        <w:rPr>
          <w:rFonts w:ascii="Arial" w:hAnsi="Arial" w:cs="Arial"/>
        </w:rPr>
        <w:t>Fraktion</w:t>
      </w:r>
    </w:p>
    <w:p w:rsidR="00DC7869" w:rsidRPr="00815B7F" w:rsidRDefault="00DC7869" w:rsidP="00815B7F">
      <w:pPr>
        <w:jc w:val="center"/>
        <w:rPr>
          <w:rFonts w:ascii="Arial" w:hAnsi="Arial" w:cs="Arial"/>
          <w:b/>
        </w:rPr>
      </w:pPr>
      <w:r w:rsidRPr="00815B7F">
        <w:rPr>
          <w:rFonts w:ascii="Arial" w:hAnsi="Arial" w:cs="Arial"/>
          <w:b/>
        </w:rPr>
        <w:t>-</w:t>
      </w:r>
      <w:r w:rsidR="00815B7F" w:rsidRPr="00815B7F">
        <w:rPr>
          <w:rFonts w:ascii="Arial" w:hAnsi="Arial" w:cs="Arial"/>
          <w:b/>
        </w:rPr>
        <w:t xml:space="preserve"> </w:t>
      </w:r>
      <w:r w:rsidRPr="00815B7F">
        <w:rPr>
          <w:rFonts w:ascii="Arial" w:hAnsi="Arial" w:cs="Arial"/>
          <w:b/>
        </w:rPr>
        <w:t>öffentlich</w:t>
      </w:r>
      <w:r w:rsidR="00815B7F" w:rsidRPr="00815B7F">
        <w:rPr>
          <w:rFonts w:ascii="Arial" w:hAnsi="Arial" w:cs="Arial"/>
          <w:b/>
        </w:rPr>
        <w:t xml:space="preserve"> </w:t>
      </w:r>
      <w:r w:rsidRPr="00815B7F">
        <w:rPr>
          <w:rFonts w:ascii="Arial" w:hAnsi="Arial" w:cs="Arial"/>
          <w:b/>
        </w:rPr>
        <w:t>-</w:t>
      </w:r>
    </w:p>
    <w:p w:rsidR="00DC7869" w:rsidRPr="00815B7F" w:rsidRDefault="00DC7869">
      <w:pPr>
        <w:rPr>
          <w:rFonts w:ascii="Arial" w:hAnsi="Arial" w:cs="Arial"/>
        </w:rPr>
      </w:pPr>
    </w:p>
    <w:p w:rsidR="00DC7869" w:rsidRPr="00FE4660" w:rsidRDefault="00FE4660">
      <w:pPr>
        <w:rPr>
          <w:rFonts w:ascii="Arial" w:hAnsi="Arial" w:cs="Arial"/>
          <w:b/>
        </w:rPr>
      </w:pPr>
      <w:r w:rsidRPr="00FE4660">
        <w:rPr>
          <w:rFonts w:ascii="Arial" w:hAnsi="Arial" w:cs="Arial"/>
          <w:b/>
        </w:rPr>
        <w:t>Sondermittelantrag Junges Orchester</w:t>
      </w:r>
    </w:p>
    <w:p w:rsidR="00DC7869" w:rsidRPr="00FE4660" w:rsidRDefault="00DC7869">
      <w:pPr>
        <w:rPr>
          <w:rFonts w:ascii="Arial" w:hAnsi="Arial" w:cs="Arial"/>
          <w:b/>
          <w:sz w:val="20"/>
          <w:szCs w:val="20"/>
        </w:rPr>
      </w:pPr>
      <w:r w:rsidRPr="00FE4660">
        <w:rPr>
          <w:rFonts w:ascii="Arial" w:hAnsi="Arial" w:cs="Arial"/>
          <w:b/>
          <w:sz w:val="20"/>
          <w:szCs w:val="20"/>
        </w:rPr>
        <w:t>Sachverhalt</w:t>
      </w:r>
    </w:p>
    <w:p w:rsidR="00FE4660" w:rsidRPr="00FE4660" w:rsidRDefault="00FE4660" w:rsidP="00FE4660">
      <w:pPr>
        <w:spacing w:after="0" w:line="240" w:lineRule="auto"/>
        <w:rPr>
          <w:rFonts w:ascii="Arial" w:eastAsia="Times New Roman" w:hAnsi="Arial" w:cs="Arial"/>
        </w:rPr>
      </w:pPr>
      <w:r w:rsidRPr="00FE4660">
        <w:rPr>
          <w:rFonts w:ascii="Arial" w:eastAsia="Times New Roman" w:hAnsi="Arial" w:cs="Arial"/>
        </w:rPr>
        <w:t>Ursprünglich als Schulorchester gegründet ist das Junge Orchester Heimat für Musiker zwischen 15 und 35 Jahren. Die jungen Musiker möchten vor allen Dingen Zuhörer ihrer Altersklasse erreichen, die wenig Zugang zu klassischer Musik haben. Sie sehen durch ihr jugendliches Alter hier eine geringere Barriere zu den Zuhörern. Lobenswert zu erwähnen ist, dass dem Vorstand des Orchesters, das als eingetragener Verein organisiert ist, ausschließlich Orchestermitglieder angehören. Die jungen Musiker lenken also selber die Geschicke ihrer Organisation.</w:t>
      </w:r>
    </w:p>
    <w:p w:rsidR="00FE4660" w:rsidRPr="00FE4660" w:rsidRDefault="00FE4660" w:rsidP="00FE4660">
      <w:pPr>
        <w:spacing w:after="0" w:line="240" w:lineRule="auto"/>
        <w:rPr>
          <w:rFonts w:ascii="Arial" w:eastAsia="Times New Roman" w:hAnsi="Arial" w:cs="Arial"/>
        </w:rPr>
      </w:pPr>
    </w:p>
    <w:p w:rsidR="00FE4660" w:rsidRPr="00FE4660" w:rsidRDefault="00FE4660" w:rsidP="00FE4660">
      <w:pPr>
        <w:spacing w:after="0" w:line="240" w:lineRule="auto"/>
        <w:rPr>
          <w:rFonts w:ascii="Arial" w:eastAsia="Times New Roman" w:hAnsi="Arial" w:cs="Arial"/>
        </w:rPr>
      </w:pPr>
      <w:r w:rsidRPr="00FE4660">
        <w:rPr>
          <w:rFonts w:ascii="Arial" w:eastAsia="Times New Roman" w:hAnsi="Arial" w:cs="Arial"/>
        </w:rPr>
        <w:t xml:space="preserve">Mit 'Peter und der Wolf' </w:t>
      </w:r>
      <w:r w:rsidR="00837806">
        <w:rPr>
          <w:rFonts w:ascii="Arial" w:eastAsia="Times New Roman" w:hAnsi="Arial" w:cs="Arial"/>
        </w:rPr>
        <w:t xml:space="preserve">von Sergej Prokofjew </w:t>
      </w:r>
      <w:r w:rsidRPr="00FE4660">
        <w:rPr>
          <w:rFonts w:ascii="Arial" w:eastAsia="Times New Roman" w:hAnsi="Arial" w:cs="Arial"/>
        </w:rPr>
        <w:t xml:space="preserve">hat das Junge Orchester ein Stück ausgewählt, das beispielhaft versucht Kinder an klassische Musik heranzuführen. Auf Basis eines Märchentextes werden Kindern die einzelnen Instrumente eines Sinfonieorchesters vorgestellt. Das Bestreben des Jungen Orchesters, Karten an junge Flüchtlinge zu verteilen ist unbedingt lobens- und </w:t>
      </w:r>
      <w:proofErr w:type="spellStart"/>
      <w:r w:rsidRPr="00FE4660">
        <w:rPr>
          <w:rFonts w:ascii="Arial" w:eastAsia="Times New Roman" w:hAnsi="Arial" w:cs="Arial"/>
        </w:rPr>
        <w:t>unterstützen</w:t>
      </w:r>
      <w:r w:rsidR="00837806">
        <w:rPr>
          <w:rFonts w:ascii="Arial" w:eastAsia="Times New Roman" w:hAnsi="Arial" w:cs="Arial"/>
        </w:rPr>
        <w:t>s</w:t>
      </w:r>
      <w:r w:rsidRPr="00FE4660">
        <w:rPr>
          <w:rFonts w:ascii="Arial" w:eastAsia="Times New Roman" w:hAnsi="Arial" w:cs="Arial"/>
        </w:rPr>
        <w:t>wert</w:t>
      </w:r>
      <w:proofErr w:type="spellEnd"/>
      <w:r w:rsidRPr="00FE4660">
        <w:rPr>
          <w:rFonts w:ascii="Arial" w:eastAsia="Times New Roman" w:hAnsi="Arial" w:cs="Arial"/>
        </w:rPr>
        <w:t>.</w:t>
      </w:r>
    </w:p>
    <w:p w:rsidR="00FE4660" w:rsidRPr="00FE4660" w:rsidRDefault="00FE4660" w:rsidP="00FE4660">
      <w:pPr>
        <w:spacing w:after="0" w:line="240" w:lineRule="auto"/>
        <w:rPr>
          <w:rFonts w:ascii="Arial" w:eastAsia="Times New Roman" w:hAnsi="Arial" w:cs="Arial"/>
        </w:rPr>
      </w:pPr>
      <w:r w:rsidRPr="00FE4660">
        <w:rPr>
          <w:rFonts w:ascii="Arial" w:eastAsia="Times New Roman" w:hAnsi="Arial" w:cs="Arial"/>
        </w:rPr>
        <w:t>Es ist zu hoffen, dass diese Aufführung im Miralles Saal beispielhaft Kinder erreichen wird, die bisher nicht oder nur wenig mit klassischer Musik in Berührung gekommen sind.</w:t>
      </w:r>
    </w:p>
    <w:p w:rsidR="00306273" w:rsidRPr="00FE4660" w:rsidRDefault="00306273" w:rsidP="006803E0">
      <w:pPr>
        <w:jc w:val="both"/>
        <w:rPr>
          <w:rFonts w:ascii="Arial" w:hAnsi="Arial" w:cs="Arial"/>
        </w:rPr>
      </w:pPr>
    </w:p>
    <w:p w:rsidR="00306273" w:rsidRPr="00FE4660" w:rsidRDefault="00306273" w:rsidP="006803E0">
      <w:pPr>
        <w:jc w:val="both"/>
        <w:rPr>
          <w:rFonts w:ascii="Arial" w:hAnsi="Arial" w:cs="Arial"/>
          <w:b/>
          <w:sz w:val="20"/>
          <w:szCs w:val="20"/>
        </w:rPr>
      </w:pPr>
      <w:r w:rsidRPr="00FE4660">
        <w:rPr>
          <w:rFonts w:ascii="Arial" w:hAnsi="Arial" w:cs="Arial"/>
          <w:b/>
          <w:sz w:val="20"/>
          <w:szCs w:val="20"/>
        </w:rPr>
        <w:t>Beschlussvorschlag</w:t>
      </w:r>
    </w:p>
    <w:p w:rsidR="00EF757C" w:rsidRPr="00FE4660" w:rsidRDefault="00FE4660">
      <w:pPr>
        <w:rPr>
          <w:rFonts w:ascii="Arial" w:hAnsi="Arial" w:cs="Arial"/>
        </w:rPr>
      </w:pPr>
      <w:r w:rsidRPr="00FE4660">
        <w:rPr>
          <w:rFonts w:ascii="Arial" w:hAnsi="Arial" w:cs="Arial"/>
        </w:rPr>
        <w:t>Um die Aufführung am 17. Juli diese</w:t>
      </w:r>
      <w:r w:rsidR="00837806">
        <w:rPr>
          <w:rFonts w:ascii="Arial" w:hAnsi="Arial" w:cs="Arial"/>
        </w:rPr>
        <w:t>s</w:t>
      </w:r>
      <w:r w:rsidRPr="00FE4660">
        <w:rPr>
          <w:rFonts w:ascii="Arial" w:hAnsi="Arial" w:cs="Arial"/>
        </w:rPr>
        <w:t xml:space="preserve"> Jahres im </w:t>
      </w:r>
      <w:proofErr w:type="spellStart"/>
      <w:r w:rsidRPr="00FE4660">
        <w:rPr>
          <w:rFonts w:ascii="Arial" w:hAnsi="Arial" w:cs="Arial"/>
        </w:rPr>
        <w:t>Mirallessaal</w:t>
      </w:r>
      <w:proofErr w:type="spellEnd"/>
      <w:r w:rsidRPr="00FE4660">
        <w:rPr>
          <w:rFonts w:ascii="Arial" w:hAnsi="Arial" w:cs="Arial"/>
        </w:rPr>
        <w:t xml:space="preserve"> zu ermöglichen, werden dem Jungen Orchester </w:t>
      </w:r>
      <w:r w:rsidR="00022A5C">
        <w:rPr>
          <w:rFonts w:ascii="Arial" w:hAnsi="Arial" w:cs="Arial"/>
        </w:rPr>
        <w:t>1500</w:t>
      </w:r>
      <w:r w:rsidRPr="00FE4660">
        <w:rPr>
          <w:rFonts w:ascii="Arial" w:hAnsi="Arial" w:cs="Arial"/>
        </w:rPr>
        <w:t xml:space="preserve"> Euro aus Sondermitteln zur Verfügung gestellt.</w:t>
      </w:r>
    </w:p>
    <w:p w:rsidR="00FE4660" w:rsidRDefault="00FE4660">
      <w:pPr>
        <w:rPr>
          <w:rFonts w:ascii="Arial" w:hAnsi="Arial" w:cs="Arial"/>
        </w:rPr>
      </w:pPr>
    </w:p>
    <w:p w:rsidR="00DC7869" w:rsidRDefault="00FE4660">
      <w:pPr>
        <w:rPr>
          <w:rFonts w:ascii="Arial" w:hAnsi="Arial" w:cs="Arial"/>
        </w:rPr>
      </w:pPr>
      <w:r w:rsidRPr="00FE4660">
        <w:rPr>
          <w:rFonts w:ascii="Arial" w:hAnsi="Arial" w:cs="Arial"/>
        </w:rPr>
        <w:t xml:space="preserve">Stefanie </w:t>
      </w:r>
      <w:proofErr w:type="spellStart"/>
      <w:r w:rsidRPr="00FE4660">
        <w:rPr>
          <w:rFonts w:ascii="Arial" w:hAnsi="Arial" w:cs="Arial"/>
        </w:rPr>
        <w:t>Könnecke</w:t>
      </w:r>
      <w:proofErr w:type="spellEnd"/>
      <w:r w:rsidR="00F765C6">
        <w:rPr>
          <w:rFonts w:ascii="Arial" w:hAnsi="Arial" w:cs="Arial"/>
        </w:rPr>
        <w:t xml:space="preserve">, </w:t>
      </w:r>
      <w:r w:rsidR="00F04540">
        <w:rPr>
          <w:rFonts w:ascii="Arial" w:hAnsi="Arial" w:cs="Arial"/>
        </w:rPr>
        <w:t>Karin Püschel</w:t>
      </w:r>
      <w:bookmarkStart w:id="0" w:name="_GoBack"/>
      <w:bookmarkEnd w:id="0"/>
      <w:r w:rsidR="001E0AAE">
        <w:rPr>
          <w:rFonts w:ascii="Arial" w:hAnsi="Arial" w:cs="Arial"/>
        </w:rPr>
        <w:t xml:space="preserve"> </w:t>
      </w:r>
      <w:r w:rsidR="00815B7F" w:rsidRPr="00FE4660">
        <w:rPr>
          <w:rFonts w:ascii="Arial" w:hAnsi="Arial" w:cs="Arial"/>
        </w:rPr>
        <w:t>und GRÜNE</w:t>
      </w:r>
      <w:r w:rsidR="006803E0" w:rsidRPr="00FE4660">
        <w:rPr>
          <w:rFonts w:ascii="Arial" w:hAnsi="Arial" w:cs="Arial"/>
        </w:rPr>
        <w:t>-</w:t>
      </w:r>
      <w:r w:rsidR="00815B7F" w:rsidRPr="00FE4660">
        <w:rPr>
          <w:rFonts w:ascii="Arial" w:hAnsi="Arial" w:cs="Arial"/>
        </w:rPr>
        <w:t>Fraktion</w:t>
      </w:r>
    </w:p>
    <w:p w:rsidR="00022A5C" w:rsidRPr="00FE4660" w:rsidRDefault="00022A5C">
      <w:pPr>
        <w:rPr>
          <w:rFonts w:ascii="Arial" w:hAnsi="Arial" w:cs="Arial"/>
        </w:rPr>
      </w:pPr>
      <w:r>
        <w:rPr>
          <w:rFonts w:ascii="Arial" w:hAnsi="Arial" w:cs="Arial"/>
        </w:rPr>
        <w:t>Mechthild Führbaum und SPD-Fraktion</w:t>
      </w:r>
    </w:p>
    <w:sectPr w:rsidR="00022A5C" w:rsidRPr="00FE4660" w:rsidSect="00043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Schaper">
    <w15:presenceInfo w15:providerId="None" w15:userId="Miriam Scha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69"/>
    <w:rsid w:val="00022A5C"/>
    <w:rsid w:val="000436FF"/>
    <w:rsid w:val="001E0AAE"/>
    <w:rsid w:val="00306273"/>
    <w:rsid w:val="006803E0"/>
    <w:rsid w:val="00815B7F"/>
    <w:rsid w:val="00837806"/>
    <w:rsid w:val="00A52C0A"/>
    <w:rsid w:val="00A6219D"/>
    <w:rsid w:val="00DC7869"/>
    <w:rsid w:val="00EF757C"/>
    <w:rsid w:val="00F04540"/>
    <w:rsid w:val="00F124F0"/>
    <w:rsid w:val="00F765C6"/>
    <w:rsid w:val="00FE4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5z65zbz70zz84zx2sgic0z87zz88zz89zx">
    <w:name w:val="author-a-5z65zbz70zz84zx2sgic0z87zz88zz89zx"/>
    <w:basedOn w:val="Absatz-Standardschriftart"/>
    <w:rsid w:val="00FE4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5z65zbz70zz84zx2sgic0z87zz88zz89zx">
    <w:name w:val="author-a-5z65zbz70zz84zx2sgic0z87zz88zz89zx"/>
    <w:basedOn w:val="Absatz-Standardschriftart"/>
    <w:rsid w:val="00FE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4371">
      <w:bodyDiv w:val="1"/>
      <w:marLeft w:val="0"/>
      <w:marRight w:val="0"/>
      <w:marTop w:val="0"/>
      <w:marBottom w:val="0"/>
      <w:divBdr>
        <w:top w:val="none" w:sz="0" w:space="0" w:color="auto"/>
        <w:left w:val="none" w:sz="0" w:space="0" w:color="auto"/>
        <w:bottom w:val="none" w:sz="0" w:space="0" w:color="auto"/>
        <w:right w:val="none" w:sz="0" w:space="0" w:color="auto"/>
      </w:divBdr>
      <w:divsChild>
        <w:div w:id="154879203">
          <w:marLeft w:val="0"/>
          <w:marRight w:val="0"/>
          <w:marTop w:val="0"/>
          <w:marBottom w:val="0"/>
          <w:divBdr>
            <w:top w:val="none" w:sz="0" w:space="0" w:color="auto"/>
            <w:left w:val="none" w:sz="0" w:space="0" w:color="auto"/>
            <w:bottom w:val="none" w:sz="0" w:space="0" w:color="auto"/>
            <w:right w:val="none" w:sz="0" w:space="0" w:color="auto"/>
          </w:divBdr>
        </w:div>
        <w:div w:id="1598323856">
          <w:marLeft w:val="0"/>
          <w:marRight w:val="0"/>
          <w:marTop w:val="0"/>
          <w:marBottom w:val="0"/>
          <w:divBdr>
            <w:top w:val="none" w:sz="0" w:space="0" w:color="auto"/>
            <w:left w:val="none" w:sz="0" w:space="0" w:color="auto"/>
            <w:bottom w:val="none" w:sz="0" w:space="0" w:color="auto"/>
            <w:right w:val="none" w:sz="0" w:space="0" w:color="auto"/>
          </w:divBdr>
        </w:div>
        <w:div w:id="1242371176">
          <w:marLeft w:val="0"/>
          <w:marRight w:val="0"/>
          <w:marTop w:val="0"/>
          <w:marBottom w:val="0"/>
          <w:divBdr>
            <w:top w:val="none" w:sz="0" w:space="0" w:color="auto"/>
            <w:left w:val="none" w:sz="0" w:space="0" w:color="auto"/>
            <w:bottom w:val="none" w:sz="0" w:space="0" w:color="auto"/>
            <w:right w:val="none" w:sz="0" w:space="0" w:color="auto"/>
          </w:divBdr>
        </w:div>
        <w:div w:id="170093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1291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Bündnis'90 / Die Grünen - Bezirksfraktion Eimsbüttel</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 FGF</dc:creator>
  <cp:lastModifiedBy>Gallina, Anna (MdHB)</cp:lastModifiedBy>
  <cp:revision>5</cp:revision>
  <cp:lastPrinted>2016-06-06T08:25:00Z</cp:lastPrinted>
  <dcterms:created xsi:type="dcterms:W3CDTF">2016-06-09T13:11:00Z</dcterms:created>
  <dcterms:modified xsi:type="dcterms:W3CDTF">2016-06-22T10:12:00Z</dcterms:modified>
</cp:coreProperties>
</file>